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772F5" w14:textId="7D7627A6" w:rsidR="000F088B" w:rsidRDefault="00D738D9" w:rsidP="00D738D9">
      <w:pPr>
        <w:jc w:val="center"/>
        <w:rPr>
          <w:noProof/>
        </w:rPr>
      </w:pPr>
      <w:bookmarkStart w:id="0" w:name="_GoBack"/>
      <w:bookmarkEnd w:id="0"/>
      <w:r>
        <w:rPr>
          <w:noProof/>
        </w:rPr>
        <w:drawing>
          <wp:inline distT="0" distB="0" distL="0" distR="0" wp14:anchorId="38DC0FB4" wp14:editId="05D240EB">
            <wp:extent cx="3270250" cy="802649"/>
            <wp:effectExtent l="0" t="0" r="635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N-LOGO 2 COLOR-19.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05758" cy="811364"/>
                    </a:xfrm>
                    <a:prstGeom prst="rect">
                      <a:avLst/>
                    </a:prstGeom>
                  </pic:spPr>
                </pic:pic>
              </a:graphicData>
            </a:graphic>
          </wp:inline>
        </w:drawing>
      </w:r>
    </w:p>
    <w:p w14:paraId="61820E19" w14:textId="77777777" w:rsidR="000F088B" w:rsidRDefault="000F088B">
      <w:pPr>
        <w:rPr>
          <w:noProof/>
        </w:rPr>
      </w:pPr>
    </w:p>
    <w:p w14:paraId="5563C0E7" w14:textId="526EE3C3" w:rsidR="00691892" w:rsidRDefault="00F73B2F" w:rsidP="00691892">
      <w:pPr>
        <w:jc w:val="center"/>
        <w:rPr>
          <w:b/>
          <w:sz w:val="28"/>
          <w:szCs w:val="28"/>
        </w:rPr>
      </w:pPr>
      <w:r>
        <w:rPr>
          <w:b/>
          <w:sz w:val="28"/>
          <w:szCs w:val="28"/>
        </w:rPr>
        <w:t xml:space="preserve">Independent Fundraiser </w:t>
      </w:r>
      <w:r w:rsidR="00C125F0">
        <w:rPr>
          <w:b/>
          <w:sz w:val="28"/>
          <w:szCs w:val="28"/>
        </w:rPr>
        <w:t xml:space="preserve">Event </w:t>
      </w:r>
      <w:r>
        <w:rPr>
          <w:b/>
          <w:sz w:val="28"/>
          <w:szCs w:val="28"/>
        </w:rPr>
        <w:t>Guidelines</w:t>
      </w:r>
    </w:p>
    <w:p w14:paraId="6EEC465E" w14:textId="77777777" w:rsidR="000F088B" w:rsidRDefault="000F088B" w:rsidP="00691892">
      <w:pPr>
        <w:jc w:val="center"/>
      </w:pPr>
    </w:p>
    <w:tbl>
      <w:tblPr>
        <w:tblStyle w:val="TableGrid"/>
        <w:tblW w:w="11063" w:type="dxa"/>
        <w:tblInd w:w="115" w:type="dxa"/>
        <w:tblLook w:val="04A0" w:firstRow="1" w:lastRow="0" w:firstColumn="1" w:lastColumn="0" w:noHBand="0" w:noVBand="1"/>
      </w:tblPr>
      <w:tblGrid>
        <w:gridCol w:w="11063"/>
      </w:tblGrid>
      <w:tr w:rsidR="00691892" w:rsidRPr="000F088B" w14:paraId="35D736F3" w14:textId="77777777" w:rsidTr="000F088B">
        <w:tc>
          <w:tcPr>
            <w:tcW w:w="11063" w:type="dxa"/>
            <w:shd w:val="clear" w:color="auto" w:fill="D9D9D9" w:themeFill="background1" w:themeFillShade="D9"/>
          </w:tcPr>
          <w:p w14:paraId="795465ED" w14:textId="77777777" w:rsidR="00691892" w:rsidRPr="000F088B" w:rsidRDefault="00691892">
            <w:pPr>
              <w:ind w:left="0"/>
              <w:rPr>
                <w:b/>
                <w:sz w:val="24"/>
                <w:szCs w:val="24"/>
              </w:rPr>
            </w:pPr>
            <w:r w:rsidRPr="000F088B">
              <w:rPr>
                <w:b/>
                <w:sz w:val="24"/>
                <w:szCs w:val="24"/>
              </w:rPr>
              <w:t>Contact Information</w:t>
            </w:r>
          </w:p>
        </w:tc>
      </w:tr>
      <w:tr w:rsidR="00691892" w:rsidRPr="000F088B" w14:paraId="3DAA38CC" w14:textId="77777777" w:rsidTr="000F088B">
        <w:tc>
          <w:tcPr>
            <w:tcW w:w="11063" w:type="dxa"/>
          </w:tcPr>
          <w:p w14:paraId="1C63D9E0" w14:textId="77777777" w:rsidR="00691892" w:rsidRPr="000F088B" w:rsidRDefault="00691892">
            <w:pPr>
              <w:ind w:left="0"/>
              <w:rPr>
                <w:b/>
                <w:sz w:val="24"/>
                <w:szCs w:val="24"/>
              </w:rPr>
            </w:pPr>
            <w:r w:rsidRPr="000F088B">
              <w:rPr>
                <w:b/>
                <w:sz w:val="24"/>
                <w:szCs w:val="24"/>
              </w:rPr>
              <w:t>Name of Organization:</w:t>
            </w:r>
          </w:p>
        </w:tc>
      </w:tr>
      <w:tr w:rsidR="00691892" w:rsidRPr="000F088B" w14:paraId="48B79FE2" w14:textId="77777777" w:rsidTr="000F088B">
        <w:tc>
          <w:tcPr>
            <w:tcW w:w="11063" w:type="dxa"/>
          </w:tcPr>
          <w:p w14:paraId="4651BC75" w14:textId="77777777" w:rsidR="00691892" w:rsidRPr="000F088B" w:rsidRDefault="00691892" w:rsidP="00691892">
            <w:pPr>
              <w:ind w:left="0"/>
              <w:rPr>
                <w:b/>
                <w:sz w:val="24"/>
                <w:szCs w:val="24"/>
              </w:rPr>
            </w:pPr>
            <w:r w:rsidRPr="000F088B">
              <w:rPr>
                <w:b/>
                <w:sz w:val="24"/>
                <w:szCs w:val="24"/>
              </w:rPr>
              <w:t>Contact Name:</w:t>
            </w:r>
          </w:p>
        </w:tc>
      </w:tr>
      <w:tr w:rsidR="00691892" w:rsidRPr="000F088B" w14:paraId="17F7EC30" w14:textId="77777777" w:rsidTr="000F088B">
        <w:tc>
          <w:tcPr>
            <w:tcW w:w="11063" w:type="dxa"/>
          </w:tcPr>
          <w:p w14:paraId="477D709A" w14:textId="77777777" w:rsidR="00691892" w:rsidRPr="000F088B" w:rsidRDefault="00691892">
            <w:pPr>
              <w:ind w:left="0"/>
              <w:rPr>
                <w:b/>
                <w:sz w:val="24"/>
                <w:szCs w:val="24"/>
              </w:rPr>
            </w:pPr>
            <w:r w:rsidRPr="000F088B">
              <w:rPr>
                <w:b/>
                <w:sz w:val="24"/>
                <w:szCs w:val="24"/>
              </w:rPr>
              <w:t>Mailing Address:</w:t>
            </w:r>
          </w:p>
          <w:p w14:paraId="32559312" w14:textId="77777777" w:rsidR="00691892" w:rsidRPr="000F088B" w:rsidRDefault="00691892">
            <w:pPr>
              <w:ind w:left="0"/>
              <w:rPr>
                <w:b/>
                <w:sz w:val="24"/>
                <w:szCs w:val="24"/>
              </w:rPr>
            </w:pPr>
          </w:p>
        </w:tc>
      </w:tr>
      <w:tr w:rsidR="00691892" w:rsidRPr="000F088B" w14:paraId="56288B87" w14:textId="77777777" w:rsidTr="000F088B">
        <w:tc>
          <w:tcPr>
            <w:tcW w:w="11063" w:type="dxa"/>
          </w:tcPr>
          <w:p w14:paraId="1D2CAE54" w14:textId="77777777" w:rsidR="00691892" w:rsidRPr="000F088B" w:rsidRDefault="00691892">
            <w:pPr>
              <w:ind w:left="0"/>
              <w:rPr>
                <w:b/>
                <w:sz w:val="24"/>
                <w:szCs w:val="24"/>
              </w:rPr>
            </w:pPr>
            <w:r w:rsidRPr="000F088B">
              <w:rPr>
                <w:b/>
                <w:sz w:val="24"/>
                <w:szCs w:val="24"/>
              </w:rPr>
              <w:t>Telephone:</w:t>
            </w:r>
          </w:p>
        </w:tc>
      </w:tr>
      <w:tr w:rsidR="00691892" w:rsidRPr="000F088B" w14:paraId="2CFD4478" w14:textId="77777777" w:rsidTr="000F088B">
        <w:tc>
          <w:tcPr>
            <w:tcW w:w="11063" w:type="dxa"/>
          </w:tcPr>
          <w:p w14:paraId="6C7DB107" w14:textId="77777777" w:rsidR="00691892" w:rsidRPr="000F088B" w:rsidRDefault="00691892">
            <w:pPr>
              <w:ind w:left="0"/>
              <w:rPr>
                <w:b/>
                <w:sz w:val="24"/>
                <w:szCs w:val="24"/>
              </w:rPr>
            </w:pPr>
            <w:r w:rsidRPr="000F088B">
              <w:rPr>
                <w:b/>
                <w:sz w:val="24"/>
                <w:szCs w:val="24"/>
              </w:rPr>
              <w:t>Email:</w:t>
            </w:r>
          </w:p>
        </w:tc>
      </w:tr>
    </w:tbl>
    <w:p w14:paraId="0B386ADE" w14:textId="77777777" w:rsidR="00691892" w:rsidRPr="000F088B" w:rsidRDefault="00691892">
      <w:pPr>
        <w:rPr>
          <w:sz w:val="24"/>
          <w:szCs w:val="24"/>
        </w:rPr>
      </w:pPr>
    </w:p>
    <w:tbl>
      <w:tblPr>
        <w:tblStyle w:val="TableGrid"/>
        <w:tblW w:w="11063" w:type="dxa"/>
        <w:tblInd w:w="115" w:type="dxa"/>
        <w:tblLook w:val="04A0" w:firstRow="1" w:lastRow="0" w:firstColumn="1" w:lastColumn="0" w:noHBand="0" w:noVBand="1"/>
      </w:tblPr>
      <w:tblGrid>
        <w:gridCol w:w="11063"/>
      </w:tblGrid>
      <w:tr w:rsidR="00691892" w:rsidRPr="000F088B" w14:paraId="5747A4A2" w14:textId="77777777" w:rsidTr="000F088B">
        <w:tc>
          <w:tcPr>
            <w:tcW w:w="11063" w:type="dxa"/>
            <w:shd w:val="clear" w:color="auto" w:fill="D9D9D9" w:themeFill="background1" w:themeFillShade="D9"/>
          </w:tcPr>
          <w:p w14:paraId="0E686DC4" w14:textId="77777777" w:rsidR="00691892" w:rsidRPr="000F088B" w:rsidRDefault="00691892">
            <w:pPr>
              <w:ind w:left="0"/>
              <w:rPr>
                <w:b/>
                <w:sz w:val="24"/>
                <w:szCs w:val="24"/>
              </w:rPr>
            </w:pPr>
            <w:r w:rsidRPr="000F088B">
              <w:rPr>
                <w:b/>
                <w:sz w:val="24"/>
                <w:szCs w:val="24"/>
              </w:rPr>
              <w:t>Fundraiser Information</w:t>
            </w:r>
          </w:p>
        </w:tc>
      </w:tr>
      <w:tr w:rsidR="00691892" w:rsidRPr="000F088B" w14:paraId="45D0ECC5" w14:textId="77777777" w:rsidTr="000F088B">
        <w:tc>
          <w:tcPr>
            <w:tcW w:w="11063" w:type="dxa"/>
          </w:tcPr>
          <w:p w14:paraId="7283D009" w14:textId="77777777" w:rsidR="00691892" w:rsidRPr="000F088B" w:rsidRDefault="00691892">
            <w:pPr>
              <w:ind w:left="0"/>
              <w:rPr>
                <w:b/>
                <w:sz w:val="24"/>
                <w:szCs w:val="24"/>
              </w:rPr>
            </w:pPr>
            <w:r w:rsidRPr="000F088B">
              <w:rPr>
                <w:b/>
                <w:sz w:val="24"/>
                <w:szCs w:val="24"/>
              </w:rPr>
              <w:t>Name of Fundraiser:</w:t>
            </w:r>
          </w:p>
        </w:tc>
      </w:tr>
      <w:tr w:rsidR="00691892" w:rsidRPr="000F088B" w14:paraId="659E44F0" w14:textId="77777777" w:rsidTr="000F088B">
        <w:tc>
          <w:tcPr>
            <w:tcW w:w="11063" w:type="dxa"/>
          </w:tcPr>
          <w:p w14:paraId="7B181303" w14:textId="77777777" w:rsidR="00691892" w:rsidRPr="000F088B" w:rsidRDefault="00691892">
            <w:pPr>
              <w:ind w:left="0"/>
              <w:rPr>
                <w:b/>
                <w:sz w:val="24"/>
                <w:szCs w:val="24"/>
              </w:rPr>
            </w:pPr>
            <w:r w:rsidRPr="000F088B">
              <w:rPr>
                <w:b/>
                <w:sz w:val="24"/>
                <w:szCs w:val="24"/>
              </w:rPr>
              <w:t>Date(s) of Fundraiser:</w:t>
            </w:r>
            <w:r w:rsidR="003008C2">
              <w:rPr>
                <w:b/>
                <w:sz w:val="24"/>
                <w:szCs w:val="24"/>
              </w:rPr>
              <w:t xml:space="preserve">  </w:t>
            </w:r>
          </w:p>
        </w:tc>
      </w:tr>
      <w:tr w:rsidR="00691892" w:rsidRPr="000F088B" w14:paraId="1869ADAA" w14:textId="77777777" w:rsidTr="000F088B">
        <w:tc>
          <w:tcPr>
            <w:tcW w:w="11063" w:type="dxa"/>
          </w:tcPr>
          <w:p w14:paraId="03C785EE" w14:textId="77777777" w:rsidR="00691892" w:rsidRPr="000F088B" w:rsidRDefault="00691892">
            <w:pPr>
              <w:ind w:left="0"/>
              <w:rPr>
                <w:b/>
                <w:sz w:val="24"/>
                <w:szCs w:val="24"/>
              </w:rPr>
            </w:pPr>
            <w:r w:rsidRPr="000F088B">
              <w:rPr>
                <w:b/>
                <w:sz w:val="24"/>
                <w:szCs w:val="24"/>
              </w:rPr>
              <w:t>Location of Fundraiser:</w:t>
            </w:r>
          </w:p>
        </w:tc>
      </w:tr>
      <w:tr w:rsidR="00691892" w:rsidRPr="000F088B" w14:paraId="62975B21" w14:textId="77777777" w:rsidTr="000F088B">
        <w:tc>
          <w:tcPr>
            <w:tcW w:w="11063" w:type="dxa"/>
          </w:tcPr>
          <w:p w14:paraId="2938210F" w14:textId="77777777" w:rsidR="00691892" w:rsidRPr="000F088B" w:rsidRDefault="00691892">
            <w:pPr>
              <w:ind w:left="0"/>
              <w:rPr>
                <w:b/>
                <w:sz w:val="24"/>
                <w:szCs w:val="24"/>
              </w:rPr>
            </w:pPr>
            <w:r w:rsidRPr="000F088B">
              <w:rPr>
                <w:b/>
                <w:sz w:val="24"/>
                <w:szCs w:val="24"/>
              </w:rPr>
              <w:t>Description of Fundraiser:</w:t>
            </w:r>
          </w:p>
          <w:p w14:paraId="69590F2B" w14:textId="77777777" w:rsidR="00691892" w:rsidRPr="000F088B" w:rsidRDefault="00691892">
            <w:pPr>
              <w:ind w:left="0"/>
              <w:rPr>
                <w:b/>
                <w:sz w:val="24"/>
                <w:szCs w:val="24"/>
              </w:rPr>
            </w:pPr>
          </w:p>
          <w:p w14:paraId="18A7D2D8" w14:textId="77777777" w:rsidR="00691892" w:rsidRPr="000F088B" w:rsidRDefault="00691892">
            <w:pPr>
              <w:ind w:left="0"/>
              <w:rPr>
                <w:b/>
                <w:sz w:val="24"/>
                <w:szCs w:val="24"/>
              </w:rPr>
            </w:pPr>
          </w:p>
          <w:p w14:paraId="7950635C" w14:textId="77777777" w:rsidR="00691892" w:rsidRPr="000F088B" w:rsidRDefault="00691892">
            <w:pPr>
              <w:ind w:left="0"/>
              <w:rPr>
                <w:b/>
                <w:sz w:val="24"/>
                <w:szCs w:val="24"/>
              </w:rPr>
            </w:pPr>
          </w:p>
          <w:p w14:paraId="1C00B7C9" w14:textId="77777777" w:rsidR="00691892" w:rsidRPr="000F088B" w:rsidRDefault="00691892">
            <w:pPr>
              <w:ind w:left="0"/>
              <w:rPr>
                <w:b/>
                <w:sz w:val="24"/>
                <w:szCs w:val="24"/>
              </w:rPr>
            </w:pPr>
          </w:p>
        </w:tc>
      </w:tr>
      <w:tr w:rsidR="00691892" w:rsidRPr="000F088B" w14:paraId="0BC1C98B" w14:textId="77777777" w:rsidTr="000F088B">
        <w:tc>
          <w:tcPr>
            <w:tcW w:w="11063" w:type="dxa"/>
          </w:tcPr>
          <w:p w14:paraId="638FFB45" w14:textId="77777777" w:rsidR="00691892" w:rsidRPr="000F088B" w:rsidRDefault="00691892">
            <w:pPr>
              <w:ind w:left="0"/>
              <w:rPr>
                <w:b/>
                <w:sz w:val="24"/>
                <w:szCs w:val="24"/>
              </w:rPr>
            </w:pPr>
            <w:r w:rsidRPr="000F088B">
              <w:rPr>
                <w:b/>
                <w:sz w:val="24"/>
                <w:szCs w:val="24"/>
              </w:rPr>
              <w:t>Will businesses and/or individuals be contacted for donations:    Yes    No</w:t>
            </w:r>
          </w:p>
          <w:p w14:paraId="25A770B1" w14:textId="77777777" w:rsidR="00691892" w:rsidRPr="000F088B" w:rsidRDefault="00691892">
            <w:pPr>
              <w:ind w:left="0"/>
              <w:rPr>
                <w:b/>
                <w:sz w:val="24"/>
                <w:szCs w:val="24"/>
              </w:rPr>
            </w:pPr>
            <w:r w:rsidRPr="000F088B">
              <w:rPr>
                <w:b/>
                <w:sz w:val="24"/>
                <w:szCs w:val="24"/>
              </w:rPr>
              <w:t>If yes, who:</w:t>
            </w:r>
          </w:p>
          <w:p w14:paraId="239AFBFC" w14:textId="77777777" w:rsidR="00691892" w:rsidRPr="000F088B" w:rsidRDefault="00691892">
            <w:pPr>
              <w:ind w:left="0"/>
              <w:rPr>
                <w:b/>
                <w:sz w:val="24"/>
                <w:szCs w:val="24"/>
              </w:rPr>
            </w:pPr>
          </w:p>
        </w:tc>
      </w:tr>
      <w:tr w:rsidR="00A54BB8" w:rsidRPr="000F088B" w14:paraId="3CC80880" w14:textId="77777777" w:rsidTr="00A54BB8">
        <w:tc>
          <w:tcPr>
            <w:tcW w:w="11063" w:type="dxa"/>
          </w:tcPr>
          <w:p w14:paraId="245D888E" w14:textId="77777777" w:rsidR="00A54BB8" w:rsidRDefault="00A54BB8">
            <w:pPr>
              <w:ind w:left="0"/>
              <w:rPr>
                <w:b/>
                <w:sz w:val="24"/>
                <w:szCs w:val="24"/>
              </w:rPr>
            </w:pPr>
            <w:r>
              <w:rPr>
                <w:b/>
                <w:sz w:val="24"/>
                <w:szCs w:val="24"/>
              </w:rPr>
              <w:t xml:space="preserve">Where do you want your donation directed?  (please circle all that apply)  </w:t>
            </w:r>
          </w:p>
          <w:p w14:paraId="334C65C3" w14:textId="77777777" w:rsidR="00A54BB8" w:rsidRPr="00A54BB8" w:rsidRDefault="000E1289">
            <w:pPr>
              <w:ind w:left="0"/>
              <w:rPr>
                <w:sz w:val="24"/>
                <w:szCs w:val="24"/>
              </w:rPr>
            </w:pPr>
            <w:r>
              <w:rPr>
                <w:sz w:val="24"/>
                <w:szCs w:val="24"/>
              </w:rPr>
              <w:t xml:space="preserve">Wig Boutique and Education Center, Patient Assistance, New Technology and Equipment, </w:t>
            </w:r>
            <w:r w:rsidR="00A54BB8" w:rsidRPr="00A54BB8">
              <w:rPr>
                <w:sz w:val="24"/>
                <w:szCs w:val="24"/>
              </w:rPr>
              <w:t>Greatest Need</w:t>
            </w:r>
          </w:p>
          <w:p w14:paraId="14E8A9D5" w14:textId="77777777" w:rsidR="00A54BB8" w:rsidRPr="00A54BB8" w:rsidRDefault="00A54BB8" w:rsidP="00A54BB8">
            <w:pPr>
              <w:pStyle w:val="ListParagraph"/>
              <w:rPr>
                <w:b/>
                <w:sz w:val="24"/>
                <w:szCs w:val="24"/>
              </w:rPr>
            </w:pPr>
          </w:p>
        </w:tc>
      </w:tr>
      <w:tr w:rsidR="00691892" w:rsidRPr="000F088B" w14:paraId="4500BA5E" w14:textId="77777777" w:rsidTr="000F088B">
        <w:tc>
          <w:tcPr>
            <w:tcW w:w="11063" w:type="dxa"/>
          </w:tcPr>
          <w:p w14:paraId="60FAF236" w14:textId="77777777" w:rsidR="00691892" w:rsidRPr="000F088B" w:rsidRDefault="00691892">
            <w:pPr>
              <w:ind w:left="0"/>
              <w:rPr>
                <w:b/>
                <w:sz w:val="24"/>
                <w:szCs w:val="24"/>
              </w:rPr>
            </w:pPr>
            <w:r w:rsidRPr="000F088B">
              <w:rPr>
                <w:b/>
                <w:sz w:val="24"/>
                <w:szCs w:val="24"/>
              </w:rPr>
              <w:t>Will any other charities receive proceeds from your fundraiser:    Yes    No</w:t>
            </w:r>
          </w:p>
          <w:p w14:paraId="162AE80C" w14:textId="77777777" w:rsidR="00691892" w:rsidRPr="000F088B" w:rsidRDefault="00691892">
            <w:pPr>
              <w:ind w:left="0"/>
              <w:rPr>
                <w:b/>
                <w:sz w:val="24"/>
                <w:szCs w:val="24"/>
              </w:rPr>
            </w:pPr>
            <w:r w:rsidRPr="000F088B">
              <w:rPr>
                <w:b/>
                <w:sz w:val="24"/>
                <w:szCs w:val="24"/>
              </w:rPr>
              <w:t>If yes, who:</w:t>
            </w:r>
          </w:p>
          <w:p w14:paraId="0714D374" w14:textId="77777777" w:rsidR="00691892" w:rsidRPr="000F088B" w:rsidRDefault="00691892">
            <w:pPr>
              <w:ind w:left="0"/>
              <w:rPr>
                <w:b/>
                <w:sz w:val="24"/>
                <w:szCs w:val="24"/>
              </w:rPr>
            </w:pPr>
          </w:p>
        </w:tc>
      </w:tr>
      <w:tr w:rsidR="00A74CA6" w:rsidRPr="000F088B" w14:paraId="724AE235" w14:textId="77777777" w:rsidTr="000F088B">
        <w:tc>
          <w:tcPr>
            <w:tcW w:w="11063" w:type="dxa"/>
          </w:tcPr>
          <w:p w14:paraId="47FA8EF3" w14:textId="77777777" w:rsidR="00A74CA6" w:rsidRPr="000F088B" w:rsidRDefault="00A74CA6">
            <w:pPr>
              <w:ind w:left="0"/>
              <w:rPr>
                <w:b/>
                <w:sz w:val="24"/>
                <w:szCs w:val="24"/>
              </w:rPr>
            </w:pPr>
            <w:r>
              <w:rPr>
                <w:b/>
                <w:sz w:val="24"/>
                <w:szCs w:val="24"/>
              </w:rPr>
              <w:t xml:space="preserve">Expected Revenue:  </w:t>
            </w:r>
          </w:p>
        </w:tc>
      </w:tr>
    </w:tbl>
    <w:p w14:paraId="3DD4F49B" w14:textId="77777777" w:rsidR="00691892" w:rsidRPr="000F088B" w:rsidRDefault="00691892">
      <w:pPr>
        <w:rPr>
          <w:sz w:val="24"/>
          <w:szCs w:val="24"/>
        </w:rPr>
      </w:pPr>
    </w:p>
    <w:tbl>
      <w:tblPr>
        <w:tblStyle w:val="TableGrid"/>
        <w:tblW w:w="11063" w:type="dxa"/>
        <w:tblInd w:w="115" w:type="dxa"/>
        <w:tblLook w:val="04A0" w:firstRow="1" w:lastRow="0" w:firstColumn="1" w:lastColumn="0" w:noHBand="0" w:noVBand="1"/>
      </w:tblPr>
      <w:tblGrid>
        <w:gridCol w:w="9461"/>
        <w:gridCol w:w="1602"/>
      </w:tblGrid>
      <w:tr w:rsidR="00691892" w:rsidRPr="000F088B" w14:paraId="1EFC83D4" w14:textId="77777777" w:rsidTr="00D738D9">
        <w:tc>
          <w:tcPr>
            <w:tcW w:w="11063" w:type="dxa"/>
            <w:gridSpan w:val="2"/>
            <w:shd w:val="clear" w:color="auto" w:fill="D9D9D9" w:themeFill="background1" w:themeFillShade="D9"/>
          </w:tcPr>
          <w:p w14:paraId="2DB8A0C5" w14:textId="77777777" w:rsidR="00691892" w:rsidRPr="000F088B" w:rsidRDefault="00691892">
            <w:pPr>
              <w:ind w:left="0"/>
              <w:rPr>
                <w:b/>
                <w:sz w:val="24"/>
                <w:szCs w:val="24"/>
              </w:rPr>
            </w:pPr>
            <w:r w:rsidRPr="000F088B">
              <w:rPr>
                <w:b/>
                <w:sz w:val="24"/>
                <w:szCs w:val="24"/>
              </w:rPr>
              <w:t>Marketing Information</w:t>
            </w:r>
          </w:p>
        </w:tc>
      </w:tr>
      <w:tr w:rsidR="00691892" w:rsidRPr="000F088B" w14:paraId="2AEFB3C4" w14:textId="77777777" w:rsidTr="00D738D9">
        <w:tc>
          <w:tcPr>
            <w:tcW w:w="11063" w:type="dxa"/>
            <w:gridSpan w:val="2"/>
          </w:tcPr>
          <w:p w14:paraId="585A22D2" w14:textId="77777777" w:rsidR="00691892" w:rsidRPr="000F088B" w:rsidRDefault="00691892">
            <w:pPr>
              <w:ind w:left="0"/>
              <w:rPr>
                <w:b/>
                <w:sz w:val="24"/>
                <w:szCs w:val="24"/>
              </w:rPr>
            </w:pPr>
            <w:r w:rsidRPr="000F088B">
              <w:rPr>
                <w:b/>
                <w:sz w:val="24"/>
                <w:szCs w:val="24"/>
              </w:rPr>
              <w:t>How will you advertise your fundraiser:</w:t>
            </w:r>
          </w:p>
          <w:p w14:paraId="14F6C515" w14:textId="77777777" w:rsidR="00691892" w:rsidRPr="000F088B" w:rsidRDefault="00691892">
            <w:pPr>
              <w:ind w:left="0"/>
              <w:rPr>
                <w:b/>
                <w:sz w:val="24"/>
                <w:szCs w:val="24"/>
              </w:rPr>
            </w:pPr>
          </w:p>
          <w:p w14:paraId="59F37498" w14:textId="77777777" w:rsidR="00691892" w:rsidRPr="000F088B" w:rsidRDefault="00691892">
            <w:pPr>
              <w:ind w:left="0"/>
              <w:rPr>
                <w:b/>
                <w:sz w:val="24"/>
                <w:szCs w:val="24"/>
              </w:rPr>
            </w:pPr>
          </w:p>
          <w:p w14:paraId="6BCCCD5F" w14:textId="77777777" w:rsidR="00691892" w:rsidRPr="000F088B" w:rsidRDefault="00691892">
            <w:pPr>
              <w:ind w:left="0"/>
              <w:rPr>
                <w:b/>
                <w:sz w:val="24"/>
                <w:szCs w:val="24"/>
              </w:rPr>
            </w:pPr>
          </w:p>
        </w:tc>
      </w:tr>
      <w:tr w:rsidR="00691892" w:rsidRPr="000F088B" w14:paraId="652E04CB" w14:textId="77777777" w:rsidTr="00D738D9">
        <w:tc>
          <w:tcPr>
            <w:tcW w:w="11063" w:type="dxa"/>
            <w:gridSpan w:val="2"/>
          </w:tcPr>
          <w:p w14:paraId="48D04297" w14:textId="77777777" w:rsidR="00691892" w:rsidRPr="000F088B" w:rsidRDefault="00691892">
            <w:pPr>
              <w:ind w:left="0"/>
              <w:rPr>
                <w:b/>
                <w:sz w:val="24"/>
                <w:szCs w:val="24"/>
              </w:rPr>
            </w:pPr>
            <w:r w:rsidRPr="000F088B">
              <w:rPr>
                <w:b/>
                <w:sz w:val="24"/>
                <w:szCs w:val="24"/>
              </w:rPr>
              <w:t>Will you require JENCC to advertise on their website*:    Yes    No</w:t>
            </w:r>
          </w:p>
          <w:p w14:paraId="78977345" w14:textId="77777777" w:rsidR="00691892" w:rsidRPr="000A08A7" w:rsidRDefault="00691892">
            <w:pPr>
              <w:ind w:left="0"/>
              <w:rPr>
                <w:b/>
                <w:i/>
                <w:sz w:val="24"/>
                <w:szCs w:val="24"/>
              </w:rPr>
            </w:pPr>
            <w:r w:rsidRPr="000A08A7">
              <w:rPr>
                <w:b/>
                <w:i/>
                <w:szCs w:val="24"/>
              </w:rPr>
              <w:t xml:space="preserve">*JENCC requires two </w:t>
            </w:r>
            <w:r w:rsidR="000A08A7" w:rsidRPr="000A08A7">
              <w:rPr>
                <w:b/>
                <w:i/>
                <w:szCs w:val="24"/>
              </w:rPr>
              <w:t>weeks’ notice</w:t>
            </w:r>
            <w:r w:rsidRPr="000A08A7">
              <w:rPr>
                <w:b/>
                <w:i/>
                <w:szCs w:val="24"/>
              </w:rPr>
              <w:t xml:space="preserve"> to put any Third Party Fundraiser on their website</w:t>
            </w:r>
            <w:r w:rsidR="000A08A7">
              <w:rPr>
                <w:b/>
                <w:i/>
                <w:szCs w:val="24"/>
              </w:rPr>
              <w:t>.</w:t>
            </w:r>
          </w:p>
        </w:tc>
      </w:tr>
      <w:tr w:rsidR="00691892" w:rsidRPr="000F088B" w14:paraId="61F70EC6" w14:textId="77777777" w:rsidTr="00D738D9">
        <w:tc>
          <w:tcPr>
            <w:tcW w:w="11063" w:type="dxa"/>
            <w:gridSpan w:val="2"/>
          </w:tcPr>
          <w:p w14:paraId="317ABAC9" w14:textId="77777777" w:rsidR="00691892" w:rsidRPr="000F088B" w:rsidRDefault="00691892">
            <w:pPr>
              <w:ind w:left="0"/>
              <w:rPr>
                <w:b/>
                <w:sz w:val="24"/>
                <w:szCs w:val="24"/>
              </w:rPr>
            </w:pPr>
            <w:r w:rsidRPr="000F088B">
              <w:rPr>
                <w:b/>
                <w:sz w:val="24"/>
                <w:szCs w:val="24"/>
              </w:rPr>
              <w:t>Will you require JENCC’s Logo:    Yes    No</w:t>
            </w:r>
          </w:p>
          <w:p w14:paraId="4C5C7F18" w14:textId="1C117AF6" w:rsidR="00691892" w:rsidRDefault="00691892">
            <w:pPr>
              <w:ind w:left="0"/>
              <w:rPr>
                <w:b/>
                <w:sz w:val="24"/>
                <w:szCs w:val="24"/>
              </w:rPr>
            </w:pPr>
            <w:r w:rsidRPr="000F088B">
              <w:rPr>
                <w:b/>
                <w:sz w:val="24"/>
                <w:szCs w:val="24"/>
              </w:rPr>
              <w:t>If yes, how will you use our logo:</w:t>
            </w:r>
          </w:p>
          <w:p w14:paraId="65A6EAC9" w14:textId="77777777" w:rsidR="00D738D9" w:rsidRPr="000F088B" w:rsidRDefault="00D738D9">
            <w:pPr>
              <w:ind w:left="0"/>
              <w:rPr>
                <w:b/>
                <w:sz w:val="24"/>
                <w:szCs w:val="24"/>
              </w:rPr>
            </w:pPr>
          </w:p>
          <w:p w14:paraId="13849FE7" w14:textId="77777777" w:rsidR="00691892" w:rsidRPr="000F088B" w:rsidRDefault="00691892">
            <w:pPr>
              <w:ind w:left="0"/>
              <w:rPr>
                <w:b/>
                <w:sz w:val="24"/>
                <w:szCs w:val="24"/>
              </w:rPr>
            </w:pPr>
          </w:p>
        </w:tc>
      </w:tr>
      <w:tr w:rsidR="00691892" w:rsidRPr="00691892" w14:paraId="4DC46886" w14:textId="77777777" w:rsidTr="00D738D9">
        <w:tblPrEx>
          <w:shd w:val="clear" w:color="auto" w:fill="D9D9D9" w:themeFill="background1" w:themeFillShade="D9"/>
        </w:tblPrEx>
        <w:trPr>
          <w:gridAfter w:val="1"/>
          <w:wAfter w:w="1602" w:type="dxa"/>
        </w:trPr>
        <w:tc>
          <w:tcPr>
            <w:tcW w:w="9461" w:type="dxa"/>
            <w:shd w:val="clear" w:color="auto" w:fill="D9D9D9" w:themeFill="background1" w:themeFillShade="D9"/>
          </w:tcPr>
          <w:p w14:paraId="4A417F7B" w14:textId="77777777" w:rsidR="00691892" w:rsidRPr="00691892" w:rsidRDefault="00691892" w:rsidP="00A54BB8">
            <w:pPr>
              <w:ind w:left="0" w:right="0"/>
              <w:rPr>
                <w:b/>
                <w:noProof/>
                <w:sz w:val="24"/>
                <w:szCs w:val="24"/>
              </w:rPr>
            </w:pPr>
            <w:r w:rsidRPr="00691892">
              <w:rPr>
                <w:b/>
                <w:noProof/>
                <w:sz w:val="24"/>
                <w:szCs w:val="24"/>
              </w:rPr>
              <w:lastRenderedPageBreak/>
              <w:t xml:space="preserve">June E. Nylen </w:t>
            </w:r>
            <w:r w:rsidR="000F088B">
              <w:rPr>
                <w:b/>
                <w:noProof/>
                <w:sz w:val="24"/>
                <w:szCs w:val="24"/>
              </w:rPr>
              <w:t xml:space="preserve">Cancer Center </w:t>
            </w:r>
            <w:r w:rsidRPr="00691892">
              <w:rPr>
                <w:b/>
                <w:noProof/>
                <w:sz w:val="24"/>
                <w:szCs w:val="24"/>
              </w:rPr>
              <w:t>Responsibilities</w:t>
            </w:r>
          </w:p>
        </w:tc>
      </w:tr>
    </w:tbl>
    <w:p w14:paraId="02EACA87" w14:textId="77777777" w:rsidR="00691892" w:rsidRPr="000F088B" w:rsidRDefault="00691892">
      <w:pPr>
        <w:rPr>
          <w:noProof/>
        </w:rPr>
      </w:pPr>
      <w:r w:rsidRPr="000F088B">
        <w:rPr>
          <w:b/>
          <w:noProof/>
        </w:rPr>
        <w:t xml:space="preserve">June E. Nylen Cancer Center </w:t>
      </w:r>
      <w:r w:rsidRPr="000F088B">
        <w:rPr>
          <w:noProof/>
        </w:rPr>
        <w:t>agrees to perform the following duties for your event:</w:t>
      </w:r>
    </w:p>
    <w:p w14:paraId="04685B76" w14:textId="77777777" w:rsidR="00691892" w:rsidRPr="000F088B" w:rsidRDefault="00691892" w:rsidP="00691892">
      <w:pPr>
        <w:pStyle w:val="ListParagraph"/>
        <w:numPr>
          <w:ilvl w:val="0"/>
          <w:numId w:val="1"/>
        </w:numPr>
        <w:rPr>
          <w:noProof/>
        </w:rPr>
      </w:pPr>
      <w:r w:rsidRPr="000F088B">
        <w:rPr>
          <w:noProof/>
        </w:rPr>
        <w:t>Consultation / Idea sharing</w:t>
      </w:r>
    </w:p>
    <w:p w14:paraId="32897D1C" w14:textId="77777777" w:rsidR="00691892" w:rsidRPr="000F088B" w:rsidRDefault="00691892" w:rsidP="00691892">
      <w:pPr>
        <w:pStyle w:val="ListParagraph"/>
        <w:numPr>
          <w:ilvl w:val="0"/>
          <w:numId w:val="1"/>
        </w:numPr>
        <w:rPr>
          <w:noProof/>
        </w:rPr>
      </w:pPr>
      <w:r w:rsidRPr="000F088B">
        <w:rPr>
          <w:noProof/>
        </w:rPr>
        <w:t>Link your event on our website</w:t>
      </w:r>
    </w:p>
    <w:p w14:paraId="5F917154" w14:textId="77777777" w:rsidR="00691892" w:rsidRPr="000F088B" w:rsidRDefault="000A08A7" w:rsidP="00691892">
      <w:pPr>
        <w:pStyle w:val="ListParagraph"/>
        <w:numPr>
          <w:ilvl w:val="0"/>
          <w:numId w:val="1"/>
        </w:numPr>
        <w:rPr>
          <w:noProof/>
        </w:rPr>
      </w:pPr>
      <w:r>
        <w:rPr>
          <w:noProof/>
        </w:rPr>
        <w:t xml:space="preserve">Share your event’s </w:t>
      </w:r>
      <w:r w:rsidR="00691892" w:rsidRPr="000F088B">
        <w:rPr>
          <w:noProof/>
        </w:rPr>
        <w:t>Facebook post on the June E. Nylen Cancer Center’s Facebook page</w:t>
      </w:r>
      <w:r>
        <w:rPr>
          <w:noProof/>
        </w:rPr>
        <w:t xml:space="preserve"> – once per week for a total of two times (you must create the initial event/Facebook post)</w:t>
      </w:r>
    </w:p>
    <w:p w14:paraId="69B5901F" w14:textId="6E112AFF" w:rsidR="00691892" w:rsidRDefault="000A08A7" w:rsidP="00691892">
      <w:pPr>
        <w:pStyle w:val="ListParagraph"/>
        <w:numPr>
          <w:ilvl w:val="0"/>
          <w:numId w:val="1"/>
        </w:numPr>
        <w:rPr>
          <w:noProof/>
        </w:rPr>
      </w:pPr>
      <w:r>
        <w:rPr>
          <w:noProof/>
        </w:rPr>
        <w:t xml:space="preserve">Share your news </w:t>
      </w:r>
      <w:r w:rsidR="00691892" w:rsidRPr="000F088B">
        <w:rPr>
          <w:noProof/>
        </w:rPr>
        <w:t>release</w:t>
      </w:r>
      <w:r>
        <w:rPr>
          <w:noProof/>
        </w:rPr>
        <w:t xml:space="preserve"> with our media contacts</w:t>
      </w:r>
      <w:r w:rsidR="00691892" w:rsidRPr="000F088B">
        <w:rPr>
          <w:noProof/>
        </w:rPr>
        <w:t xml:space="preserve"> (1-3 weeks prior to your event)</w:t>
      </w:r>
    </w:p>
    <w:p w14:paraId="23AB583F" w14:textId="01EE74EC" w:rsidR="00D738D9" w:rsidRPr="000F088B" w:rsidRDefault="00D738D9" w:rsidP="00691892">
      <w:pPr>
        <w:pStyle w:val="ListParagraph"/>
        <w:numPr>
          <w:ilvl w:val="0"/>
          <w:numId w:val="1"/>
        </w:numPr>
        <w:rPr>
          <w:noProof/>
        </w:rPr>
      </w:pPr>
      <w:r>
        <w:rPr>
          <w:noProof/>
        </w:rPr>
        <w:t xml:space="preserve">Include once in our monthly electronic newsletter that goes out to more than 1,200 subscribers </w:t>
      </w:r>
    </w:p>
    <w:p w14:paraId="7566ED4B" w14:textId="77777777" w:rsidR="00691892" w:rsidRDefault="00691892" w:rsidP="00691892">
      <w:pPr>
        <w:pStyle w:val="ListParagraph"/>
        <w:numPr>
          <w:ilvl w:val="0"/>
          <w:numId w:val="1"/>
        </w:numPr>
        <w:rPr>
          <w:noProof/>
        </w:rPr>
      </w:pPr>
      <w:r w:rsidRPr="000F088B">
        <w:rPr>
          <w:noProof/>
        </w:rPr>
        <w:t xml:space="preserve">Posted on </w:t>
      </w:r>
      <w:r w:rsidR="000A08A7">
        <w:rPr>
          <w:noProof/>
        </w:rPr>
        <w:t xml:space="preserve">June E. Nylen’s internal </w:t>
      </w:r>
      <w:r w:rsidRPr="000F088B">
        <w:rPr>
          <w:noProof/>
        </w:rPr>
        <w:t>calendar of events for staff</w:t>
      </w:r>
    </w:p>
    <w:p w14:paraId="08AA5601" w14:textId="77777777" w:rsidR="007114D7" w:rsidRPr="000F088B" w:rsidRDefault="007114D7" w:rsidP="00691892">
      <w:pPr>
        <w:pStyle w:val="ListParagraph"/>
        <w:numPr>
          <w:ilvl w:val="0"/>
          <w:numId w:val="1"/>
        </w:numPr>
        <w:rPr>
          <w:noProof/>
        </w:rPr>
      </w:pPr>
      <w:r>
        <w:rPr>
          <w:noProof/>
        </w:rPr>
        <w:t>If requested</w:t>
      </w:r>
      <w:r w:rsidR="000A08A7">
        <w:rPr>
          <w:noProof/>
        </w:rPr>
        <w:t xml:space="preserve"> and while annual supplies last,</w:t>
      </w:r>
      <w:r>
        <w:rPr>
          <w:noProof/>
        </w:rPr>
        <w:t xml:space="preserve"> provide small giveaway items </w:t>
      </w:r>
      <w:r w:rsidR="000A08A7">
        <w:rPr>
          <w:noProof/>
        </w:rPr>
        <w:t xml:space="preserve"> with the June E. Nylen Cancer Center’s logo </w:t>
      </w:r>
      <w:r>
        <w:rPr>
          <w:noProof/>
        </w:rPr>
        <w:t>for attendees</w:t>
      </w:r>
    </w:p>
    <w:p w14:paraId="09B20C4E" w14:textId="77777777" w:rsidR="000F088B" w:rsidRPr="000F088B" w:rsidRDefault="000F088B" w:rsidP="00691892">
      <w:pPr>
        <w:pStyle w:val="ListParagraph"/>
        <w:numPr>
          <w:ilvl w:val="0"/>
          <w:numId w:val="1"/>
        </w:numPr>
        <w:rPr>
          <w:noProof/>
        </w:rPr>
      </w:pPr>
      <w:r w:rsidRPr="000F088B">
        <w:rPr>
          <w:noProof/>
        </w:rPr>
        <w:t xml:space="preserve">If </w:t>
      </w:r>
      <w:r>
        <w:rPr>
          <w:noProof/>
        </w:rPr>
        <w:t>requested</w:t>
      </w:r>
      <w:r w:rsidRPr="000F088B">
        <w:rPr>
          <w:noProof/>
        </w:rPr>
        <w:t>, share photos of your event on our Facebook page</w:t>
      </w:r>
      <w:r w:rsidR="000A08A7">
        <w:rPr>
          <w:noProof/>
        </w:rPr>
        <w:t xml:space="preserve"> following</w:t>
      </w:r>
    </w:p>
    <w:p w14:paraId="0E8EB8B2" w14:textId="77777777" w:rsidR="000F088B" w:rsidRPr="000F088B" w:rsidRDefault="000F088B" w:rsidP="00691892">
      <w:pPr>
        <w:pStyle w:val="ListParagraph"/>
        <w:numPr>
          <w:ilvl w:val="0"/>
          <w:numId w:val="1"/>
        </w:numPr>
        <w:rPr>
          <w:noProof/>
        </w:rPr>
      </w:pPr>
      <w:r w:rsidRPr="000F088B">
        <w:rPr>
          <w:noProof/>
        </w:rPr>
        <w:t>If requested,</w:t>
      </w:r>
      <w:r w:rsidR="000A08A7">
        <w:rPr>
          <w:noProof/>
        </w:rPr>
        <w:t xml:space="preserve"> member(s) of the </w:t>
      </w:r>
      <w:r w:rsidRPr="000F088B">
        <w:rPr>
          <w:noProof/>
        </w:rPr>
        <w:t>June E. Nylen Cancer Center staff wi</w:t>
      </w:r>
      <w:r>
        <w:rPr>
          <w:noProof/>
        </w:rPr>
        <w:t>ll attend your event</w:t>
      </w:r>
    </w:p>
    <w:p w14:paraId="14504C86" w14:textId="77777777" w:rsidR="000F088B" w:rsidRDefault="000F088B" w:rsidP="00691892">
      <w:pPr>
        <w:pStyle w:val="ListParagraph"/>
        <w:numPr>
          <w:ilvl w:val="0"/>
          <w:numId w:val="1"/>
        </w:numPr>
        <w:rPr>
          <w:noProof/>
        </w:rPr>
      </w:pPr>
      <w:r w:rsidRPr="000F088B">
        <w:rPr>
          <w:noProof/>
        </w:rPr>
        <w:t>If requested, provide photo op</w:t>
      </w:r>
      <w:r>
        <w:rPr>
          <w:noProof/>
        </w:rPr>
        <w:t>portunity at check presentation</w:t>
      </w:r>
    </w:p>
    <w:p w14:paraId="67946B92" w14:textId="77777777" w:rsidR="000E1289" w:rsidRPr="000F088B" w:rsidRDefault="000E1289" w:rsidP="00691892">
      <w:pPr>
        <w:pStyle w:val="ListParagraph"/>
        <w:numPr>
          <w:ilvl w:val="0"/>
          <w:numId w:val="1"/>
        </w:numPr>
        <w:rPr>
          <w:noProof/>
        </w:rPr>
      </w:pPr>
      <w:r>
        <w:rPr>
          <w:noProof/>
        </w:rPr>
        <w:t xml:space="preserve">Send thank yous to donors who give to the event and </w:t>
      </w:r>
      <w:r w:rsidR="00AB2031">
        <w:rPr>
          <w:noProof/>
        </w:rPr>
        <w:t xml:space="preserve">want a receipt for tax purposes </w:t>
      </w:r>
      <w:r>
        <w:rPr>
          <w:noProof/>
        </w:rPr>
        <w:t>(checks should be made to June E. Nylen Cancer Center and if donor receives a benefit, we need to know the value of the benefit).</w:t>
      </w:r>
    </w:p>
    <w:p w14:paraId="43EFB766" w14:textId="77777777" w:rsidR="00691892" w:rsidRPr="000F088B" w:rsidRDefault="00691892" w:rsidP="00691892">
      <w:pPr>
        <w:pStyle w:val="ListParagraph"/>
        <w:ind w:left="835"/>
        <w:rPr>
          <w:noProof/>
        </w:rPr>
      </w:pPr>
    </w:p>
    <w:p w14:paraId="5E5BAB74" w14:textId="77777777" w:rsidR="00691892" w:rsidRDefault="00691892">
      <w:pPr>
        <w:rPr>
          <w:noProof/>
        </w:rPr>
      </w:pPr>
      <w:r w:rsidRPr="000F088B">
        <w:rPr>
          <w:b/>
          <w:noProof/>
        </w:rPr>
        <w:t xml:space="preserve">June E. Nylen Cancer Center </w:t>
      </w:r>
      <w:r w:rsidRPr="000F088B">
        <w:rPr>
          <w:noProof/>
        </w:rPr>
        <w:t xml:space="preserve">will </w:t>
      </w:r>
      <w:r w:rsidRPr="000F088B">
        <w:rPr>
          <w:i/>
          <w:noProof/>
        </w:rPr>
        <w:t>not</w:t>
      </w:r>
      <w:r w:rsidRPr="000F088B">
        <w:rPr>
          <w:noProof/>
        </w:rPr>
        <w:t xml:space="preserve"> share patient lists or event lists.  There is to be </w:t>
      </w:r>
      <w:r w:rsidRPr="000F088B">
        <w:rPr>
          <w:i/>
          <w:noProof/>
        </w:rPr>
        <w:t>no</w:t>
      </w:r>
      <w:r w:rsidRPr="000F088B">
        <w:rPr>
          <w:noProof/>
        </w:rPr>
        <w:t xml:space="preserve"> soliciting of our patients by the event organization/individual.  </w:t>
      </w:r>
    </w:p>
    <w:p w14:paraId="7DCD7474" w14:textId="77777777" w:rsidR="000F088B" w:rsidRDefault="000F088B">
      <w:pPr>
        <w:rPr>
          <w:b/>
          <w:noProof/>
          <w:sz w:val="24"/>
          <w:szCs w:val="24"/>
        </w:rPr>
      </w:pPr>
    </w:p>
    <w:tbl>
      <w:tblPr>
        <w:tblStyle w:val="TableGrid"/>
        <w:tblW w:w="0" w:type="auto"/>
        <w:tblInd w:w="115" w:type="dxa"/>
        <w:shd w:val="clear" w:color="auto" w:fill="D9D9D9" w:themeFill="background1" w:themeFillShade="D9"/>
        <w:tblLook w:val="04A0" w:firstRow="1" w:lastRow="0" w:firstColumn="1" w:lastColumn="0" w:noHBand="0" w:noVBand="1"/>
      </w:tblPr>
      <w:tblGrid>
        <w:gridCol w:w="9576"/>
      </w:tblGrid>
      <w:tr w:rsidR="00691892" w:rsidRPr="00691892" w14:paraId="7605EDEC" w14:textId="77777777" w:rsidTr="00691892">
        <w:tc>
          <w:tcPr>
            <w:tcW w:w="9576" w:type="dxa"/>
            <w:shd w:val="clear" w:color="auto" w:fill="D9D9D9" w:themeFill="background1" w:themeFillShade="D9"/>
          </w:tcPr>
          <w:p w14:paraId="4DF974E2" w14:textId="77777777" w:rsidR="00691892" w:rsidRPr="00691892" w:rsidRDefault="00691892" w:rsidP="00A54BB8">
            <w:pPr>
              <w:ind w:left="0" w:right="0"/>
              <w:rPr>
                <w:b/>
                <w:noProof/>
                <w:sz w:val="24"/>
                <w:szCs w:val="24"/>
              </w:rPr>
            </w:pPr>
            <w:r w:rsidRPr="00691892">
              <w:rPr>
                <w:b/>
                <w:noProof/>
                <w:sz w:val="24"/>
                <w:szCs w:val="24"/>
              </w:rPr>
              <w:t>Organization/Individual Fundraiser Responsibilities:</w:t>
            </w:r>
          </w:p>
        </w:tc>
      </w:tr>
    </w:tbl>
    <w:p w14:paraId="5C855F2F" w14:textId="77777777" w:rsidR="000A08A7" w:rsidRPr="000F088B" w:rsidRDefault="000A08A7" w:rsidP="000A08A7">
      <w:pPr>
        <w:pStyle w:val="ListParagraph"/>
        <w:numPr>
          <w:ilvl w:val="0"/>
          <w:numId w:val="2"/>
        </w:numPr>
        <w:rPr>
          <w:noProof/>
        </w:rPr>
      </w:pPr>
      <w:r w:rsidRPr="000F088B">
        <w:rPr>
          <w:noProof/>
        </w:rPr>
        <w:t>Complete and sign this agreement</w:t>
      </w:r>
    </w:p>
    <w:p w14:paraId="03A17002" w14:textId="77777777" w:rsidR="00691892" w:rsidRPr="000F088B" w:rsidRDefault="00691892" w:rsidP="00691892">
      <w:pPr>
        <w:pStyle w:val="ListParagraph"/>
        <w:numPr>
          <w:ilvl w:val="0"/>
          <w:numId w:val="2"/>
        </w:numPr>
        <w:rPr>
          <w:noProof/>
        </w:rPr>
      </w:pPr>
      <w:r w:rsidRPr="000F088B">
        <w:rPr>
          <w:noProof/>
        </w:rPr>
        <w:t>List the June E. Nylen Cancer Center as the beneficiary of your event/fundraiser</w:t>
      </w:r>
    </w:p>
    <w:p w14:paraId="6352BFB6" w14:textId="77777777" w:rsidR="00691892" w:rsidRPr="000F088B" w:rsidRDefault="00691892" w:rsidP="00691892">
      <w:pPr>
        <w:pStyle w:val="ListParagraph"/>
        <w:numPr>
          <w:ilvl w:val="0"/>
          <w:numId w:val="2"/>
        </w:numPr>
        <w:rPr>
          <w:noProof/>
        </w:rPr>
      </w:pPr>
      <w:r w:rsidRPr="000F088B">
        <w:rPr>
          <w:noProof/>
        </w:rPr>
        <w:t>Marketing your event, i.e. schedule television/radio appearances, etc.</w:t>
      </w:r>
    </w:p>
    <w:p w14:paraId="789191CA" w14:textId="77777777" w:rsidR="00691892" w:rsidRDefault="00691892" w:rsidP="00691892">
      <w:pPr>
        <w:pStyle w:val="ListParagraph"/>
        <w:numPr>
          <w:ilvl w:val="0"/>
          <w:numId w:val="2"/>
        </w:numPr>
        <w:rPr>
          <w:noProof/>
        </w:rPr>
      </w:pPr>
      <w:r w:rsidRPr="000F088B">
        <w:rPr>
          <w:noProof/>
        </w:rPr>
        <w:t>Provide your own logo, fliers, etc.</w:t>
      </w:r>
    </w:p>
    <w:p w14:paraId="0392E913" w14:textId="3B021DE0" w:rsidR="007114D7" w:rsidRPr="000F088B" w:rsidRDefault="007114D7" w:rsidP="00691892">
      <w:pPr>
        <w:pStyle w:val="ListParagraph"/>
        <w:numPr>
          <w:ilvl w:val="0"/>
          <w:numId w:val="2"/>
        </w:numPr>
        <w:rPr>
          <w:noProof/>
        </w:rPr>
      </w:pPr>
      <w:r>
        <w:rPr>
          <w:noProof/>
        </w:rPr>
        <w:t>Solicit other support if needed (sponsorships, in</w:t>
      </w:r>
      <w:r w:rsidR="00D738D9">
        <w:rPr>
          <w:noProof/>
        </w:rPr>
        <w:t>-</w:t>
      </w:r>
      <w:r>
        <w:rPr>
          <w:noProof/>
        </w:rPr>
        <w:t>kind gifts, etc</w:t>
      </w:r>
      <w:r w:rsidR="000A08A7">
        <w:rPr>
          <w:noProof/>
        </w:rPr>
        <w:t>.</w:t>
      </w:r>
      <w:r>
        <w:rPr>
          <w:noProof/>
        </w:rPr>
        <w:t>)</w:t>
      </w:r>
    </w:p>
    <w:p w14:paraId="36042697" w14:textId="77777777" w:rsidR="00691892" w:rsidRPr="00A54BB8" w:rsidRDefault="00691892" w:rsidP="00691892">
      <w:pPr>
        <w:pStyle w:val="ListParagraph"/>
        <w:numPr>
          <w:ilvl w:val="0"/>
          <w:numId w:val="2"/>
        </w:numPr>
        <w:rPr>
          <w:b/>
          <w:noProof/>
        </w:rPr>
      </w:pPr>
      <w:r w:rsidRPr="000F088B">
        <w:rPr>
          <w:noProof/>
        </w:rPr>
        <w:t>Deliver proceeds from your event within 30 days of your event</w:t>
      </w:r>
    </w:p>
    <w:p w14:paraId="58493A88" w14:textId="77777777" w:rsidR="00A54BB8" w:rsidRPr="000F088B" w:rsidRDefault="00A54BB8" w:rsidP="00691892">
      <w:pPr>
        <w:pStyle w:val="ListParagraph"/>
        <w:numPr>
          <w:ilvl w:val="0"/>
          <w:numId w:val="2"/>
        </w:numPr>
        <w:rPr>
          <w:b/>
          <w:noProof/>
        </w:rPr>
      </w:pPr>
      <w:r>
        <w:rPr>
          <w:noProof/>
        </w:rPr>
        <w:t>Send thank you letters to your donors</w:t>
      </w:r>
    </w:p>
    <w:p w14:paraId="0C575EC8" w14:textId="77777777" w:rsidR="00691892" w:rsidRDefault="00691892">
      <w:pPr>
        <w:rPr>
          <w:b/>
          <w:noProof/>
          <w:sz w:val="24"/>
          <w:szCs w:val="24"/>
        </w:rPr>
      </w:pPr>
    </w:p>
    <w:tbl>
      <w:tblPr>
        <w:tblStyle w:val="TableGrid"/>
        <w:tblW w:w="0" w:type="auto"/>
        <w:tblInd w:w="115" w:type="dxa"/>
        <w:shd w:val="clear" w:color="auto" w:fill="D9D9D9" w:themeFill="background1" w:themeFillShade="D9"/>
        <w:tblLook w:val="04A0" w:firstRow="1" w:lastRow="0" w:firstColumn="1" w:lastColumn="0" w:noHBand="0" w:noVBand="1"/>
      </w:tblPr>
      <w:tblGrid>
        <w:gridCol w:w="9576"/>
      </w:tblGrid>
      <w:tr w:rsidR="00691892" w:rsidRPr="00691892" w14:paraId="23C580C2" w14:textId="77777777" w:rsidTr="00691892">
        <w:tc>
          <w:tcPr>
            <w:tcW w:w="9576" w:type="dxa"/>
            <w:shd w:val="clear" w:color="auto" w:fill="D9D9D9" w:themeFill="background1" w:themeFillShade="D9"/>
          </w:tcPr>
          <w:p w14:paraId="0EDBDD4D" w14:textId="77777777" w:rsidR="00691892" w:rsidRPr="00691892" w:rsidRDefault="00691892" w:rsidP="00A54BB8">
            <w:pPr>
              <w:ind w:left="0" w:right="0"/>
              <w:rPr>
                <w:b/>
                <w:noProof/>
                <w:sz w:val="24"/>
                <w:szCs w:val="24"/>
              </w:rPr>
            </w:pPr>
            <w:r w:rsidRPr="00691892">
              <w:rPr>
                <w:b/>
                <w:noProof/>
                <w:sz w:val="24"/>
                <w:szCs w:val="24"/>
              </w:rPr>
              <w:t>Agreement</w:t>
            </w:r>
          </w:p>
        </w:tc>
      </w:tr>
    </w:tbl>
    <w:p w14:paraId="6AE94547" w14:textId="77777777" w:rsidR="007114D7" w:rsidRDefault="007114D7">
      <w:pPr>
        <w:rPr>
          <w:noProof/>
        </w:rPr>
      </w:pPr>
    </w:p>
    <w:p w14:paraId="1213947B" w14:textId="77777777" w:rsidR="00691892" w:rsidRPr="000F088B" w:rsidRDefault="00691892">
      <w:pPr>
        <w:rPr>
          <w:noProof/>
        </w:rPr>
      </w:pPr>
      <w:r w:rsidRPr="000F088B">
        <w:rPr>
          <w:noProof/>
        </w:rPr>
        <w:t>I, _______________________________________________ (Orga</w:t>
      </w:r>
      <w:r w:rsidR="000A08A7">
        <w:rPr>
          <w:noProof/>
        </w:rPr>
        <w:t>ni</w:t>
      </w:r>
      <w:r w:rsidRPr="000F088B">
        <w:rPr>
          <w:noProof/>
        </w:rPr>
        <w:t xml:space="preserve">zation / Individual </w:t>
      </w:r>
      <w:r w:rsidR="000A08A7">
        <w:rPr>
          <w:noProof/>
        </w:rPr>
        <w:t>N</w:t>
      </w:r>
      <w:r w:rsidRPr="000F088B">
        <w:rPr>
          <w:noProof/>
        </w:rPr>
        <w:t>ame), have read and will adhere to the Ju</w:t>
      </w:r>
      <w:r w:rsidR="00680909">
        <w:rPr>
          <w:noProof/>
        </w:rPr>
        <w:t>ne E. Nylen Cancer Center’s Inde</w:t>
      </w:r>
      <w:r w:rsidRPr="000F088B">
        <w:rPr>
          <w:noProof/>
        </w:rPr>
        <w:t>pendent Fundraising Event Guidelines.  I/we the organizers, agree to indemnify and forever save the June E. Nylen Cancer Center harmless from and against any and all actions, causes of actions, claims, damages, losses, expenses, costs (including legal fees), charges and liabilities arising out of or in connection with the management and holding of the event for the June E. Nylen Cancer Center.</w:t>
      </w:r>
    </w:p>
    <w:p w14:paraId="1433E484" w14:textId="77777777" w:rsidR="00691892" w:rsidRPr="000F088B" w:rsidRDefault="00691892">
      <w:pPr>
        <w:rPr>
          <w:noProof/>
        </w:rPr>
      </w:pPr>
    </w:p>
    <w:p w14:paraId="25D2476A" w14:textId="77777777" w:rsidR="00691892" w:rsidRPr="000F088B" w:rsidRDefault="00691892">
      <w:pPr>
        <w:rPr>
          <w:noProof/>
        </w:rPr>
      </w:pPr>
      <w:r w:rsidRPr="000F088B">
        <w:rPr>
          <w:noProof/>
        </w:rPr>
        <w:t>_______________________________________</w:t>
      </w:r>
      <w:r w:rsidRPr="000F088B">
        <w:rPr>
          <w:noProof/>
        </w:rPr>
        <w:tab/>
      </w:r>
      <w:r w:rsidRPr="000F088B">
        <w:rPr>
          <w:noProof/>
        </w:rPr>
        <w:tab/>
        <w:t>_____________________________</w:t>
      </w:r>
    </w:p>
    <w:p w14:paraId="0F0A6E79" w14:textId="77777777" w:rsidR="00691892" w:rsidRPr="000F088B" w:rsidRDefault="00691892" w:rsidP="000F088B">
      <w:pPr>
        <w:spacing w:before="0"/>
        <w:rPr>
          <w:noProof/>
        </w:rPr>
      </w:pPr>
      <w:r w:rsidRPr="000F088B">
        <w:rPr>
          <w:noProof/>
        </w:rPr>
        <w:t>Organizer Signature</w:t>
      </w:r>
      <w:r w:rsidRPr="000F088B">
        <w:rPr>
          <w:noProof/>
        </w:rPr>
        <w:tab/>
      </w:r>
      <w:r w:rsidRPr="000F088B">
        <w:rPr>
          <w:noProof/>
        </w:rPr>
        <w:tab/>
      </w:r>
      <w:r w:rsidRPr="000F088B">
        <w:rPr>
          <w:noProof/>
        </w:rPr>
        <w:tab/>
      </w:r>
      <w:r w:rsidRPr="000F088B">
        <w:rPr>
          <w:noProof/>
        </w:rPr>
        <w:tab/>
      </w:r>
      <w:r w:rsidRPr="000F088B">
        <w:rPr>
          <w:noProof/>
        </w:rPr>
        <w:tab/>
      </w:r>
      <w:r w:rsidRPr="000F088B">
        <w:rPr>
          <w:noProof/>
        </w:rPr>
        <w:tab/>
        <w:t>Date</w:t>
      </w:r>
    </w:p>
    <w:p w14:paraId="1E3CDDF1" w14:textId="77777777" w:rsidR="00691892" w:rsidRPr="000F088B" w:rsidRDefault="00691892" w:rsidP="00691892">
      <w:pPr>
        <w:ind w:left="0"/>
        <w:rPr>
          <w:noProof/>
        </w:rPr>
      </w:pPr>
      <w:r w:rsidRPr="000F088B">
        <w:rPr>
          <w:noProof/>
        </w:rPr>
        <w:t xml:space="preserve">  __________________________________________</w:t>
      </w:r>
    </w:p>
    <w:p w14:paraId="201B330E" w14:textId="77777777" w:rsidR="00691892" w:rsidRDefault="00691892" w:rsidP="00691892">
      <w:pPr>
        <w:spacing w:before="0"/>
        <w:rPr>
          <w:noProof/>
        </w:rPr>
      </w:pPr>
      <w:r>
        <w:rPr>
          <w:noProof/>
        </w:rPr>
        <w:t>Printed Name</w:t>
      </w:r>
    </w:p>
    <w:p w14:paraId="4E826505" w14:textId="77777777" w:rsidR="00691892" w:rsidRDefault="000F088B">
      <w:pPr>
        <w:rPr>
          <w:b/>
        </w:rPr>
      </w:pPr>
      <w:r w:rsidRPr="000F088B">
        <w:rPr>
          <w:b/>
        </w:rPr>
        <w:t>***Please return the completed form to</w:t>
      </w:r>
      <w:r w:rsidR="00057059">
        <w:rPr>
          <w:b/>
        </w:rPr>
        <w:t xml:space="preserve"> </w:t>
      </w:r>
      <w:r w:rsidR="000A08A7">
        <w:rPr>
          <w:b/>
        </w:rPr>
        <w:t>Christie Finnegan</w:t>
      </w:r>
      <w:r w:rsidRPr="000F088B">
        <w:rPr>
          <w:b/>
        </w:rPr>
        <w:t>:</w:t>
      </w:r>
    </w:p>
    <w:p w14:paraId="7B6A4ED9" w14:textId="77777777" w:rsidR="000F088B" w:rsidRPr="000F088B" w:rsidRDefault="000F088B">
      <w:pPr>
        <w:rPr>
          <w:b/>
        </w:rPr>
      </w:pPr>
      <w:r w:rsidRPr="000F088B">
        <w:rPr>
          <w:b/>
        </w:rPr>
        <w:t xml:space="preserve">Email:  </w:t>
      </w:r>
      <w:r w:rsidR="000A08A7" w:rsidRPr="000A08A7">
        <w:rPr>
          <w:rStyle w:val="Hyperlink"/>
        </w:rPr>
        <w:t>FinneganC@jencc.co</w:t>
      </w:r>
      <w:r w:rsidR="000A08A7">
        <w:rPr>
          <w:rStyle w:val="Hyperlink"/>
        </w:rPr>
        <w:t>m</w:t>
      </w:r>
    </w:p>
    <w:p w14:paraId="50265CCE" w14:textId="3CE91D79" w:rsidR="000F088B" w:rsidRDefault="000F088B" w:rsidP="000F088B">
      <w:pPr>
        <w:spacing w:before="0"/>
        <w:rPr>
          <w:b/>
        </w:rPr>
      </w:pPr>
      <w:r w:rsidRPr="000F088B">
        <w:rPr>
          <w:b/>
        </w:rPr>
        <w:t>Mail:</w:t>
      </w:r>
      <w:r w:rsidRPr="000F088B">
        <w:rPr>
          <w:b/>
        </w:rPr>
        <w:tab/>
        <w:t xml:space="preserve"> June E. Nylen Cancer Center, 230 Nebraska St., Sioux City, IA 51101</w:t>
      </w:r>
    </w:p>
    <w:p w14:paraId="561C706A" w14:textId="77777777" w:rsidR="00D738D9" w:rsidRDefault="00D738D9" w:rsidP="000F088B">
      <w:pPr>
        <w:spacing w:before="0"/>
        <w:rPr>
          <w:b/>
        </w:rPr>
      </w:pPr>
    </w:p>
    <w:p w14:paraId="6AC33BFA" w14:textId="77777777" w:rsidR="000F088B" w:rsidRPr="000F088B" w:rsidRDefault="000F088B" w:rsidP="000F088B">
      <w:pPr>
        <w:spacing w:before="0"/>
        <w:jc w:val="center"/>
        <w:rPr>
          <w:b/>
          <w:sz w:val="32"/>
          <w:szCs w:val="32"/>
        </w:rPr>
      </w:pPr>
      <w:r>
        <w:rPr>
          <w:b/>
          <w:sz w:val="32"/>
          <w:szCs w:val="32"/>
        </w:rPr>
        <w:t>THANK YOU FOR SUPPORTING THE JUNE E. NYLEN CANCER CENTER</w:t>
      </w:r>
    </w:p>
    <w:sectPr w:rsidR="000F088B" w:rsidRPr="000F088B" w:rsidSect="00D738D9">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C5137"/>
    <w:multiLevelType w:val="hybridMultilevel"/>
    <w:tmpl w:val="A09C27B8"/>
    <w:lvl w:ilvl="0" w:tplc="A7D2C5AC">
      <w:start w:val="1"/>
      <w:numFmt w:val="bullet"/>
      <w:lvlText w:val=""/>
      <w:lvlJc w:val="left"/>
      <w:pPr>
        <w:ind w:left="720" w:hanging="360"/>
      </w:pPr>
      <w:rPr>
        <w:rFonts w:ascii="Times New Roman" w:hAnsi="Times New Roman" w:hint="default"/>
        <w:color w:val="17365D" w:themeColor="text2" w:themeShade="BF"/>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213BC"/>
    <w:multiLevelType w:val="hybridMultilevel"/>
    <w:tmpl w:val="93F2588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
    <w:nsid w:val="3EFF7534"/>
    <w:multiLevelType w:val="hybridMultilevel"/>
    <w:tmpl w:val="271CC210"/>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044"/>
    <w:rsid w:val="00057059"/>
    <w:rsid w:val="000930D3"/>
    <w:rsid w:val="000A08A7"/>
    <w:rsid w:val="000E1289"/>
    <w:rsid w:val="000F088B"/>
    <w:rsid w:val="001B0A4F"/>
    <w:rsid w:val="002C2757"/>
    <w:rsid w:val="003008C2"/>
    <w:rsid w:val="003150DE"/>
    <w:rsid w:val="00382F98"/>
    <w:rsid w:val="004A1808"/>
    <w:rsid w:val="005301F3"/>
    <w:rsid w:val="005F43BE"/>
    <w:rsid w:val="00625F50"/>
    <w:rsid w:val="00634F32"/>
    <w:rsid w:val="00680909"/>
    <w:rsid w:val="00691892"/>
    <w:rsid w:val="007114D7"/>
    <w:rsid w:val="00922044"/>
    <w:rsid w:val="00A33F24"/>
    <w:rsid w:val="00A54BB8"/>
    <w:rsid w:val="00A74CA6"/>
    <w:rsid w:val="00AB2031"/>
    <w:rsid w:val="00AD2777"/>
    <w:rsid w:val="00BD7A9D"/>
    <w:rsid w:val="00BE24DA"/>
    <w:rsid w:val="00C125F0"/>
    <w:rsid w:val="00C500C5"/>
    <w:rsid w:val="00CC07C4"/>
    <w:rsid w:val="00CD6B41"/>
    <w:rsid w:val="00D738D9"/>
    <w:rsid w:val="00DD7374"/>
    <w:rsid w:val="00F73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C7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ind w:left="115" w:right="1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04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44"/>
    <w:rPr>
      <w:rFonts w:ascii="Tahoma" w:hAnsi="Tahoma" w:cs="Tahoma"/>
      <w:sz w:val="16"/>
      <w:szCs w:val="16"/>
    </w:rPr>
  </w:style>
  <w:style w:type="table" w:styleId="TableGrid">
    <w:name w:val="Table Grid"/>
    <w:basedOn w:val="TableNormal"/>
    <w:uiPriority w:val="59"/>
    <w:rsid w:val="00691892"/>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1892"/>
    <w:pPr>
      <w:ind w:left="720"/>
      <w:contextualSpacing/>
    </w:pPr>
  </w:style>
  <w:style w:type="character" w:styleId="Hyperlink">
    <w:name w:val="Hyperlink"/>
    <w:basedOn w:val="DefaultParagraphFont"/>
    <w:uiPriority w:val="99"/>
    <w:unhideWhenUsed/>
    <w:rsid w:val="000F088B"/>
    <w:rPr>
      <w:color w:val="0000FF" w:themeColor="hyperlink"/>
      <w:u w:val="single"/>
    </w:rPr>
  </w:style>
  <w:style w:type="character" w:customStyle="1" w:styleId="UnresolvedMention1">
    <w:name w:val="Unresolved Mention1"/>
    <w:basedOn w:val="DefaultParagraphFont"/>
    <w:uiPriority w:val="99"/>
    <w:semiHidden/>
    <w:unhideWhenUsed/>
    <w:rsid w:val="000E128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ind w:left="115" w:right="1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04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44"/>
    <w:rPr>
      <w:rFonts w:ascii="Tahoma" w:hAnsi="Tahoma" w:cs="Tahoma"/>
      <w:sz w:val="16"/>
      <w:szCs w:val="16"/>
    </w:rPr>
  </w:style>
  <w:style w:type="table" w:styleId="TableGrid">
    <w:name w:val="Table Grid"/>
    <w:basedOn w:val="TableNormal"/>
    <w:uiPriority w:val="59"/>
    <w:rsid w:val="00691892"/>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1892"/>
    <w:pPr>
      <w:ind w:left="720"/>
      <w:contextualSpacing/>
    </w:pPr>
  </w:style>
  <w:style w:type="character" w:styleId="Hyperlink">
    <w:name w:val="Hyperlink"/>
    <w:basedOn w:val="DefaultParagraphFont"/>
    <w:uiPriority w:val="99"/>
    <w:unhideWhenUsed/>
    <w:rsid w:val="000F088B"/>
    <w:rPr>
      <w:color w:val="0000FF" w:themeColor="hyperlink"/>
      <w:u w:val="single"/>
    </w:rPr>
  </w:style>
  <w:style w:type="character" w:customStyle="1" w:styleId="UnresolvedMention1">
    <w:name w:val="Unresolved Mention1"/>
    <w:basedOn w:val="DefaultParagraphFont"/>
    <w:uiPriority w:val="99"/>
    <w:semiHidden/>
    <w:unhideWhenUsed/>
    <w:rsid w:val="000E12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Rossiter</dc:creator>
  <cp:lastModifiedBy>Leslie</cp:lastModifiedBy>
  <cp:revision>2</cp:revision>
  <cp:lastPrinted>2018-07-26T19:12:00Z</cp:lastPrinted>
  <dcterms:created xsi:type="dcterms:W3CDTF">2020-03-05T14:59:00Z</dcterms:created>
  <dcterms:modified xsi:type="dcterms:W3CDTF">2020-03-05T14:59:00Z</dcterms:modified>
</cp:coreProperties>
</file>